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427333">
      <w:pPr>
        <w:spacing w:line="500" w:lineRule="exact"/>
        <w:jc w:val="center"/>
        <w:rPr>
          <w:rFonts w:hint="eastAsia" w:ascii="方正小标宋_GBK" w:hAnsi="方正小标宋_GBK" w:eastAsia="方正小标宋_GBK" w:cs="方正小标宋_GBK"/>
          <w:sz w:val="40"/>
          <w:szCs w:val="40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0"/>
          <w:szCs w:val="40"/>
        </w:rPr>
        <w:t>关于</w:t>
      </w:r>
      <w:r>
        <w:rPr>
          <w:rFonts w:hint="eastAsia" w:ascii="方正小标宋_GBK" w:hAnsi="方正小标宋_GBK" w:eastAsia="方正小标宋_GBK" w:cs="方正小标宋_GBK"/>
          <w:sz w:val="40"/>
          <w:szCs w:val="40"/>
          <w:lang w:val="en-US" w:eastAsia="zh-CN"/>
        </w:rPr>
        <w:t>2025-2026-1学期</w:t>
      </w:r>
    </w:p>
    <w:p w14:paraId="00515D56">
      <w:pPr>
        <w:spacing w:line="500" w:lineRule="exact"/>
        <w:jc w:val="center"/>
        <w:rPr>
          <w:rFonts w:hint="eastAsia" w:ascii="方正小标宋_GBK" w:hAnsi="方正小标宋_GBK" w:eastAsia="方正小标宋_GBK" w:cs="方正小标宋_GBK"/>
          <w:sz w:val="40"/>
          <w:szCs w:val="40"/>
        </w:rPr>
      </w:pPr>
      <w:r>
        <w:rPr>
          <w:rFonts w:hint="eastAsia" w:ascii="方正小标宋_GBK" w:hAnsi="方正小标宋_GBK" w:eastAsia="方正小标宋_GBK" w:cs="方正小标宋_GBK"/>
          <w:sz w:val="40"/>
          <w:szCs w:val="40"/>
          <w:lang w:eastAsia="zh-CN"/>
        </w:rPr>
        <w:t>《大学生心理健康教育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(1)</w:t>
      </w: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sz w:val="40"/>
          <w:szCs w:val="40"/>
          <w:lang w:eastAsia="zh-CN"/>
        </w:rPr>
        <w:t>》期末考试</w:t>
      </w:r>
      <w:r>
        <w:rPr>
          <w:rFonts w:hint="eastAsia" w:ascii="方正小标宋_GBK" w:hAnsi="方正小标宋_GBK" w:eastAsia="方正小标宋_GBK" w:cs="方正小标宋_GBK"/>
          <w:sz w:val="40"/>
          <w:szCs w:val="40"/>
        </w:rPr>
        <w:t>的通知</w:t>
      </w:r>
    </w:p>
    <w:p w14:paraId="1185FE0A">
      <w:pPr>
        <w:pStyle w:val="2"/>
        <w:widowControl/>
        <w:spacing w:line="500" w:lineRule="exact"/>
        <w:jc w:val="left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　</w:t>
      </w:r>
    </w:p>
    <w:p w14:paraId="653037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Cs/>
          <w:color w:val="000000"/>
          <w:sz w:val="32"/>
          <w:szCs w:val="32"/>
          <w:lang w:val="en-US" w:eastAsia="zh-CN"/>
        </w:rPr>
        <w:t>全校相关学生</w:t>
      </w:r>
      <w:r>
        <w:rPr>
          <w:rFonts w:hint="eastAsia" w:ascii="仿宋" w:hAnsi="仿宋" w:eastAsia="仿宋" w:cs="仿宋"/>
          <w:bCs/>
          <w:color w:val="000000"/>
          <w:sz w:val="32"/>
          <w:szCs w:val="32"/>
        </w:rPr>
        <w:t>：</w:t>
      </w:r>
    </w:p>
    <w:p w14:paraId="31BBF9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_GB2312"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_GB2312"/>
          <w:bCs/>
          <w:color w:val="000000"/>
          <w:sz w:val="32"/>
          <w:szCs w:val="32"/>
          <w:lang w:val="en-US" w:eastAsia="zh-CN"/>
        </w:rPr>
        <w:t>2025-2026-1学期《大学生心理健康教育</w:t>
      </w:r>
      <w:r>
        <w:rPr>
          <w:rFonts w:hint="eastAsia" w:ascii="仿宋" w:hAnsi="仿宋" w:eastAsia="仿宋" w:cs="仿宋"/>
          <w:bCs/>
          <w:color w:val="000000"/>
          <w:sz w:val="32"/>
          <w:szCs w:val="32"/>
          <w:lang w:val="en-US" w:eastAsia="zh-CN"/>
        </w:rPr>
        <w:t>(1)</w:t>
      </w:r>
      <w:r>
        <w:rPr>
          <w:rFonts w:hint="eastAsia" w:ascii="仿宋" w:hAnsi="仿宋" w:eastAsia="仿宋" w:cs="仿宋_GB2312"/>
          <w:bCs/>
          <w:color w:val="000000"/>
          <w:sz w:val="32"/>
          <w:szCs w:val="32"/>
          <w:lang w:val="en-US" w:eastAsia="zh-CN"/>
        </w:rPr>
        <w:t>》期末考试即将开始，</w:t>
      </w:r>
      <w:r>
        <w:rPr>
          <w:rFonts w:hint="eastAsia" w:ascii="仿宋" w:hAnsi="仿宋" w:eastAsia="仿宋" w:cs="仿宋_GB2312"/>
          <w:bCs/>
          <w:color w:val="000000"/>
          <w:sz w:val="32"/>
          <w:szCs w:val="32"/>
        </w:rPr>
        <w:t>现将具体事项通知如下：</w:t>
      </w:r>
    </w:p>
    <w:p w14:paraId="13EA0E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default" w:ascii="仿宋" w:hAnsi="仿宋" w:eastAsia="黑体" w:cs="仿宋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一、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课程名称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：</w:t>
      </w:r>
      <w:r>
        <w:rPr>
          <w:rFonts w:hint="eastAsia" w:ascii="仿宋" w:hAnsi="仿宋" w:eastAsia="仿宋" w:cs="仿宋_GB2312"/>
          <w:bCs/>
          <w:color w:val="000000"/>
          <w:sz w:val="32"/>
          <w:szCs w:val="32"/>
          <w:lang w:val="en-US" w:eastAsia="zh-CN"/>
        </w:rPr>
        <w:t>大学生心理健康教育(1)</w:t>
      </w:r>
    </w:p>
    <w:p w14:paraId="6BEA69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二、参加人员：</w:t>
      </w:r>
      <w:r>
        <w:rPr>
          <w:rFonts w:hint="eastAsia" w:ascii="仿宋" w:hAnsi="仿宋" w:eastAsia="仿宋" w:cs="仿宋"/>
          <w:bCs/>
          <w:color w:val="000000"/>
          <w:sz w:val="32"/>
          <w:szCs w:val="32"/>
          <w:lang w:val="en-US" w:eastAsia="zh-CN"/>
        </w:rPr>
        <w:t>全校2025-2026-1学期修读《大学生心理健康教育(1)》课程的考生</w:t>
      </w:r>
      <w:r>
        <w:rPr>
          <w:rFonts w:hint="eastAsia" w:ascii="仿宋" w:hAnsi="仿宋" w:eastAsia="仿宋" w:cs="仿宋"/>
          <w:bCs/>
          <w:sz w:val="32"/>
          <w:szCs w:val="32"/>
        </w:rPr>
        <w:t xml:space="preserve"> </w:t>
      </w:r>
    </w:p>
    <w:p w14:paraId="0EE470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三、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考试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方式</w:t>
      </w:r>
    </w:p>
    <w:p w14:paraId="10234C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319" w:leftChars="152" w:firstLine="320" w:firstLineChars="10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网页端登录网址：</w:t>
      </w:r>
    </w:p>
    <w:p w14:paraId="60528D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instrText xml:space="preserve"> HYPERLINK "https://www.yooc.me/group/10463718#invitation=25RMAX2V" </w:instrTex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fldChar w:fldCharType="separate"/>
      </w:r>
      <w:r>
        <w:rPr>
          <w:rStyle w:val="7"/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https://www.yooc.me/group/10463718#invitation=25RMAX2V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fldChar w:fldCharType="end"/>
      </w:r>
    </w:p>
    <w:p w14:paraId="002144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手机端登录：</w:t>
      </w:r>
    </w:p>
    <w:p w14:paraId="770AA6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https://www.yooc.me/mobile/group/10463718/index#invitation=25RMAX2V</w:t>
      </w:r>
    </w:p>
    <w:p w14:paraId="76DE42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0"/>
        <w:textAlignment w:val="auto"/>
        <w:rPr>
          <w:rFonts w:hint="eastAsia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未注册用户</w:t>
      </w:r>
      <w:r>
        <w:rPr>
          <w:rFonts w:hint="eastAsia" w:ascii="仿宋" w:hAnsi="仿宋" w:eastAsia="仿宋" w:cs="仿宋"/>
          <w:sz w:val="32"/>
          <w:szCs w:val="32"/>
        </w:rPr>
        <w:t>请下载易班APP注册后进行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考试</w:t>
      </w:r>
      <w:r>
        <w:rPr>
          <w:rFonts w:hint="eastAsia" w:ascii="仿宋" w:hAnsi="仿宋" w:eastAsia="仿宋" w:cs="仿宋"/>
          <w:sz w:val="32"/>
          <w:szCs w:val="32"/>
        </w:rPr>
        <w:t>；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已注册用户</w:t>
      </w:r>
      <w:r>
        <w:rPr>
          <w:rFonts w:hint="eastAsia" w:ascii="仿宋" w:hAnsi="仿宋" w:eastAsia="仿宋" w:cs="仿宋"/>
          <w:sz w:val="32"/>
          <w:szCs w:val="32"/>
        </w:rPr>
        <w:t>可直接用微信扫“优课”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登陆后加入课群</w:t>
      </w:r>
      <w:r>
        <w:rPr>
          <w:rFonts w:hint="eastAsia" w:ascii="仿宋" w:hAnsi="仿宋" w:eastAsia="仿宋" w:cs="仿宋"/>
          <w:sz w:val="32"/>
          <w:szCs w:val="32"/>
        </w:rPr>
        <w:t>进行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考试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 w14:paraId="3272F8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2675890</wp:posOffset>
            </wp:positionH>
            <wp:positionV relativeFrom="paragraph">
              <wp:posOffset>94615</wp:posOffset>
            </wp:positionV>
            <wp:extent cx="1698625" cy="1619885"/>
            <wp:effectExtent l="0" t="0" r="15875" b="18415"/>
            <wp:wrapSquare wrapText="bothSides"/>
            <wp:docPr id="2" name="图片 29" descr="170260535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9" descr="170260535116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9862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kern w:val="0"/>
          <w:sz w:val="32"/>
          <w:szCs w:val="32"/>
          <w:lang w:bidi="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120650</wp:posOffset>
            </wp:positionV>
            <wp:extent cx="1571625" cy="1571625"/>
            <wp:effectExtent l="0" t="0" r="9525" b="9525"/>
            <wp:wrapSquare wrapText="bothSides"/>
            <wp:docPr id="1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971AAF">
      <w:pPr>
        <w:spacing w:line="240" w:lineRule="auto"/>
        <w:rPr>
          <w:rFonts w:hint="default" w:ascii="黑体" w:hAnsi="黑体" w:eastAsia="黑体" w:cs="黑体"/>
          <w:b/>
          <w:bCs/>
          <w:sz w:val="32"/>
          <w:szCs w:val="32"/>
          <w:lang w:val="en-US"/>
        </w:rPr>
      </w:pPr>
    </w:p>
    <w:p w14:paraId="614D1988">
      <w:pPr>
        <w:spacing w:line="500" w:lineRule="exact"/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</w:p>
    <w:p w14:paraId="08D32566">
      <w:pPr>
        <w:spacing w:line="500" w:lineRule="exact"/>
        <w:rPr>
          <w:rFonts w:hint="eastAsia" w:ascii="黑体" w:hAnsi="黑体" w:eastAsia="黑体" w:cs="黑体"/>
          <w:b/>
          <w:bCs/>
          <w:sz w:val="32"/>
          <w:szCs w:val="32"/>
        </w:rPr>
      </w:pPr>
    </w:p>
    <w:p w14:paraId="17C21323">
      <w:pPr>
        <w:spacing w:line="500" w:lineRule="exact"/>
        <w:rPr>
          <w:rFonts w:hint="eastAsia" w:ascii="黑体" w:hAnsi="黑体" w:eastAsia="黑体" w:cs="黑体"/>
          <w:b/>
          <w:bCs/>
          <w:sz w:val="32"/>
          <w:szCs w:val="32"/>
        </w:rPr>
      </w:pPr>
    </w:p>
    <w:p w14:paraId="719EE0DA">
      <w:pPr>
        <w:spacing w:line="500" w:lineRule="exact"/>
        <w:ind w:firstLine="640" w:firstLineChars="200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</w:p>
    <w:p w14:paraId="4DD1865C">
      <w:pPr>
        <w:spacing w:line="50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四、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考试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时间：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2026年1月12日-1月16日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3点59分前考试，考试成绩即时公布（</w:t>
      </w:r>
      <w:r>
        <w:rPr>
          <w:rFonts w:hint="eastAsia" w:ascii="仿宋" w:hAnsi="仿宋" w:eastAsia="仿宋" w:cs="仿宋"/>
          <w:color w:val="0000FF"/>
          <w:sz w:val="32"/>
          <w:szCs w:val="32"/>
          <w:lang w:val="en-US" w:eastAsia="zh-CN"/>
        </w:rPr>
        <w:t>本在线考试仅占课程学期最终成绩的60%，另外40%为平时成绩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）</w:t>
      </w:r>
    </w:p>
    <w:p w14:paraId="75E9EC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五、注意事项</w:t>
      </w:r>
    </w:p>
    <w:p w14:paraId="6F47DDE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本次考试为开卷考试，考试内容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基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于教材、课堂教学及“心理正能量”“邑青春邑成长”公众号心理知识内容，网络几乎无法搜索到答案，请注意考前复习教材。</w:t>
      </w:r>
    </w:p>
    <w:p w14:paraId="4B0BE29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考试</w:t>
      </w:r>
      <w:r>
        <w:rPr>
          <w:rFonts w:hint="eastAsia" w:ascii="仿宋" w:hAnsi="仿宋" w:eastAsia="仿宋" w:cs="仿宋"/>
          <w:sz w:val="32"/>
          <w:szCs w:val="32"/>
        </w:rPr>
        <w:t>需要输入【邀请码】：</w:t>
      </w:r>
      <w:r>
        <w:rPr>
          <w:rFonts w:hint="eastAsia" w:ascii="仿宋" w:hAnsi="仿宋" w:eastAsia="仿宋" w:cs="仿宋"/>
          <w:sz w:val="32"/>
          <w:szCs w:val="32"/>
          <w:highlight w:val="yellow"/>
        </w:rPr>
        <w:t>25RMAX2V</w:t>
      </w:r>
    </w:p>
    <w:p w14:paraId="010677B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</w:t>
      </w:r>
      <w:r>
        <w:rPr>
          <w:rFonts w:hint="eastAsia" w:ascii="仿宋" w:hAnsi="仿宋" w:eastAsia="仿宋" w:cs="仿宋"/>
          <w:sz w:val="32"/>
          <w:szCs w:val="32"/>
        </w:rPr>
        <w:t>每名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考生</w:t>
      </w:r>
      <w:r>
        <w:rPr>
          <w:rFonts w:hint="eastAsia" w:ascii="仿宋" w:hAnsi="仿宋" w:eastAsia="仿宋" w:cs="仿宋"/>
          <w:color w:val="0000FF"/>
          <w:sz w:val="32"/>
          <w:szCs w:val="32"/>
          <w:lang w:val="en-US" w:eastAsia="zh-CN"/>
        </w:rPr>
        <w:t>仅</w:t>
      </w:r>
      <w:r>
        <w:rPr>
          <w:rFonts w:hint="eastAsia" w:ascii="仿宋" w:hAnsi="仿宋" w:eastAsia="仿宋" w:cs="仿宋"/>
          <w:color w:val="0000FF"/>
          <w:sz w:val="32"/>
          <w:szCs w:val="32"/>
          <w:lang w:eastAsia="zh-CN"/>
        </w:rPr>
        <w:t>有</w:t>
      </w:r>
      <w:r>
        <w:rPr>
          <w:rFonts w:hint="eastAsia" w:ascii="仿宋" w:hAnsi="仿宋" w:eastAsia="仿宋" w:cs="仿宋"/>
          <w:color w:val="0000FF"/>
          <w:sz w:val="32"/>
          <w:szCs w:val="32"/>
          <w:lang w:val="en-US" w:eastAsia="zh-CN"/>
        </w:rPr>
        <w:t>一</w:t>
      </w:r>
      <w:r>
        <w:rPr>
          <w:rFonts w:hint="eastAsia" w:ascii="仿宋" w:hAnsi="仿宋" w:eastAsia="仿宋" w:cs="仿宋"/>
          <w:color w:val="0000FF"/>
          <w:sz w:val="32"/>
          <w:szCs w:val="32"/>
          <w:lang w:eastAsia="zh-CN"/>
        </w:rPr>
        <w:t>次考试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的</w:t>
      </w:r>
      <w:r>
        <w:rPr>
          <w:rFonts w:hint="eastAsia" w:ascii="仿宋" w:hAnsi="仿宋" w:eastAsia="仿宋" w:cs="仿宋"/>
          <w:sz w:val="32"/>
          <w:szCs w:val="32"/>
        </w:rPr>
        <w:t>机会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请认真对待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由于本课程为必修课，如本次考试不及格，请明年申请重修。</w:t>
      </w:r>
    </w:p>
    <w:p w14:paraId="57C510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全卷</w:t>
      </w:r>
      <w:r>
        <w:rPr>
          <w:rFonts w:hint="eastAsia" w:ascii="仿宋" w:hAnsi="仿宋" w:eastAsia="仿宋" w:cs="仿宋"/>
          <w:sz w:val="32"/>
          <w:szCs w:val="32"/>
        </w:rPr>
        <w:t>共50题，满分100分。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题型包括单项选择题、多项选择题、判断题。每种题型题量不限，每题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2分。最终成绩以考试分数与平时表现综合评定。</w:t>
      </w:r>
    </w:p>
    <w:p w14:paraId="5D3D2CF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5.考试时长60分钟，为考试顺利进行请确保用于考试的手机或者电脑功能正常。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yellow"/>
          <w:lang w:val="en-US" w:eastAsia="zh-CN"/>
        </w:rPr>
        <w:t>考试期间请不要关闭或最小化考试页面，更不要打开多个页面上网查找答案，该操作会导致成绩为0。超过60分钟没有完成考试或者因个人操作不当导致不及格者责任自负</w:t>
      </w:r>
      <w:r>
        <w:rPr>
          <w:rFonts w:hint="eastAsia" w:ascii="仿宋" w:hAnsi="仿宋" w:eastAsia="仿宋" w:cs="仿宋"/>
          <w:sz w:val="32"/>
          <w:szCs w:val="32"/>
          <w:highlight w:val="yellow"/>
          <w:lang w:val="en-US" w:eastAsia="zh-CN"/>
        </w:rPr>
        <w:t>。</w:t>
      </w:r>
    </w:p>
    <w:p w14:paraId="25843CC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6.如有任何疑问可致电3296254、3296249咨询。</w:t>
      </w:r>
    </w:p>
    <w:p w14:paraId="2598AAF7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AAF7B11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3CCE51D">
      <w:pPr>
        <w:numPr>
          <w:ilvl w:val="0"/>
          <w:numId w:val="0"/>
        </w:numPr>
        <w:ind w:leftChars="200"/>
        <w:jc w:val="righ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心理健康教育与辅导中心</w:t>
      </w:r>
    </w:p>
    <w:p w14:paraId="153590C5">
      <w:pPr>
        <w:numPr>
          <w:ilvl w:val="0"/>
          <w:numId w:val="0"/>
        </w:numPr>
        <w:ind w:leftChars="200"/>
        <w:jc w:val="right"/>
        <w:rPr>
          <w:rFonts w:hint="default" w:ascii="方正小标宋简体" w:hAnsi="方正小标宋简体" w:eastAsia="方正小标宋简体" w:cs="方正小标宋简体"/>
          <w:b/>
          <w:bCs/>
          <w:sz w:val="44"/>
          <w:szCs w:val="44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2026年1月5日</w:t>
      </w:r>
    </w:p>
    <w:p w14:paraId="6B1BF366">
      <w:pPr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br w:type="page"/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附：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  <w:t>考试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指引</w:t>
      </w:r>
    </w:p>
    <w:p w14:paraId="705842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3" w:firstLineChars="200"/>
        <w:jc w:val="left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考生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可以通过电脑或手机进行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考试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。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考试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实行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yellow"/>
        </w:rPr>
        <w:t>实名制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。</w:t>
      </w:r>
    </w:p>
    <w:p w14:paraId="4C1812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一、网页端</w:t>
      </w:r>
    </w:p>
    <w:p w14:paraId="42ADC8F7"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638" w:leftChars="304" w:firstLine="0" w:firstLineChars="0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="仿宋"/>
          <w:sz w:val="32"/>
          <w:szCs w:val="32"/>
        </w:rPr>
        <w:t>用电脑打开链接：https://www.yooc.me/group/10463718#invitation=25RMAX2V，点击右上角登陆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；</w:t>
      </w:r>
    </w:p>
    <w:p w14:paraId="705E3834">
      <w:pPr>
        <w:pStyle w:val="9"/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仿宋"/>
          <w:sz w:val="32"/>
          <w:szCs w:val="32"/>
        </w:rPr>
        <w:t>用【易班账号】登陆优课；如无账号，需要先进行</w:t>
      </w:r>
      <w:r>
        <w:rPr>
          <w:rFonts w:hint="eastAsia" w:ascii="仿宋" w:hAnsi="仿宋" w:eastAsia="仿宋" w:cs="仿宋"/>
          <w:color w:val="FF0000"/>
          <w:sz w:val="32"/>
          <w:szCs w:val="32"/>
          <w:highlight w:val="yellow"/>
        </w:rPr>
        <w:t>注册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；</w:t>
      </w:r>
    </w:p>
    <w:p w14:paraId="5233F707">
      <w:pPr>
        <w:pStyle w:val="9"/>
        <w:ind w:firstLine="0" w:firstLineChars="0"/>
        <w:jc w:val="left"/>
      </w:pPr>
      <w:r>
        <w:drawing>
          <wp:inline distT="0" distB="0" distL="114300" distR="114300">
            <wp:extent cx="2597785" cy="2672715"/>
            <wp:effectExtent l="0" t="0" r="12065" b="13335"/>
            <wp:docPr id="4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73"/>
                    <pic:cNvPicPr>
                      <a:picLocks noChangeAspect="1"/>
                    </pic:cNvPicPr>
                  </pic:nvPicPr>
                  <pic:blipFill>
                    <a:blip r:embed="rId6"/>
                    <a:srcRect l="47580" b="-923"/>
                    <a:stretch>
                      <a:fillRect/>
                    </a:stretch>
                  </pic:blipFill>
                  <pic:spPr>
                    <a:xfrm>
                      <a:off x="0" y="0"/>
                      <a:ext cx="259778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drawing>
          <wp:inline distT="0" distB="0" distL="114300" distR="114300">
            <wp:extent cx="1868805" cy="2543175"/>
            <wp:effectExtent l="0" t="0" r="17145" b="9525"/>
            <wp:docPr id="5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7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6A484">
      <w:pPr>
        <w:pStyle w:val="9"/>
        <w:ind w:firstLine="0" w:firstLineChars="0"/>
      </w:pPr>
    </w:p>
    <w:p w14:paraId="1D7DD081"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Chars="0" w:firstLine="640" w:firstLineChars="200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</w:t>
      </w:r>
      <w:r>
        <w:rPr>
          <w:rFonts w:hint="eastAsia" w:ascii="仿宋" w:hAnsi="仿宋" w:eastAsia="仿宋" w:cs="仿宋"/>
          <w:sz w:val="32"/>
          <w:szCs w:val="32"/>
        </w:rPr>
        <w:t>点击方框内添加课群，在红框处输入【课群邀请码】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yellow"/>
          <w:lang w:eastAsia="zh-CN"/>
        </w:rPr>
        <w:t>25RMAX2V</w:t>
      </w:r>
      <w:r>
        <w:rPr>
          <w:rFonts w:hint="eastAsia" w:ascii="仿宋" w:hAnsi="仿宋" w:eastAsia="仿宋" w:cs="仿宋"/>
          <w:sz w:val="32"/>
          <w:szCs w:val="32"/>
        </w:rPr>
        <w:t>——点击确定——点击加入课群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；</w:t>
      </w:r>
    </w:p>
    <w:p w14:paraId="368AB60C">
      <w:pPr>
        <w:pStyle w:val="9"/>
        <w:ind w:left="420" w:firstLine="0" w:firstLineChars="0"/>
        <w:jc w:val="left"/>
      </w:pPr>
      <w:r>
        <w:drawing>
          <wp:inline distT="0" distB="0" distL="114300" distR="114300">
            <wp:extent cx="4682490" cy="2536825"/>
            <wp:effectExtent l="0" t="0" r="3810" b="15875"/>
            <wp:docPr id="6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2490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2BB0C">
      <w:pPr>
        <w:pStyle w:val="9"/>
        <w:ind w:left="420" w:firstLine="0" w:firstLineChars="0"/>
        <w:jc w:val="left"/>
      </w:pPr>
      <w:r>
        <w:drawing>
          <wp:inline distT="0" distB="0" distL="114300" distR="114300">
            <wp:extent cx="4665980" cy="2527300"/>
            <wp:effectExtent l="0" t="0" r="1270" b="6350"/>
            <wp:docPr id="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598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E9725"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</w:t>
      </w:r>
      <w:r>
        <w:rPr>
          <w:rFonts w:hint="eastAsia" w:ascii="仿宋" w:hAnsi="仿宋" w:eastAsia="仿宋" w:cs="仿宋"/>
          <w:sz w:val="32"/>
          <w:szCs w:val="32"/>
        </w:rPr>
        <w:t>进入【课群界面】后，下拉网页，点击【</w:t>
      </w:r>
      <w:r>
        <w:rPr>
          <w:rFonts w:hint="eastAsia" w:ascii="仿宋" w:hAnsi="仿宋" w:eastAsia="仿宋" w:cs="仿宋"/>
          <w:b/>
          <w:color w:val="FF0000"/>
          <w:sz w:val="32"/>
          <w:szCs w:val="32"/>
        </w:rPr>
        <w:t>在线考试</w:t>
      </w:r>
      <w:r>
        <w:rPr>
          <w:rFonts w:hint="eastAsia" w:ascii="仿宋" w:hAnsi="仿宋" w:eastAsia="仿宋" w:cs="仿宋"/>
          <w:sz w:val="32"/>
          <w:szCs w:val="32"/>
        </w:rPr>
        <w:t>】；</w:t>
      </w:r>
    </w:p>
    <w:p w14:paraId="6848D587">
      <w:pPr>
        <w:keepNext w:val="0"/>
        <w:keepLines w:val="0"/>
        <w:widowControl/>
        <w:suppressLineNumbers w:val="0"/>
        <w:jc w:val="left"/>
        <w:rPr>
          <w:rFonts w:hint="eastAsia" w:eastAsia="宋体"/>
          <w:lang w:val="en-US" w:eastAsia="zh-CN"/>
        </w:rPr>
      </w:pPr>
      <w:r>
        <w:t xml:space="preserve"> </w:t>
      </w: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4752975" cy="2873375"/>
            <wp:effectExtent l="0" t="0" r="9525" b="3175"/>
            <wp:docPr id="8" name="图片 32" descr="1750652618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2" descr="17506526187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D29EE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420" w:firstLine="0" w:firstLineChars="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792C8C70"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Chars="0" w:firstLine="640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</w:t>
      </w:r>
      <w:r>
        <w:rPr>
          <w:rFonts w:hint="eastAsia" w:ascii="仿宋" w:hAnsi="仿宋" w:eastAsia="仿宋" w:cs="仿宋"/>
          <w:sz w:val="32"/>
          <w:szCs w:val="32"/>
        </w:rPr>
        <w:t>点击【开始考试】进入考试确认界面，考试开始，点击选项选择正确答案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 w14:paraId="269E4458">
      <w:pPr>
        <w:ind w:firstLine="640" w:firstLineChars="200"/>
        <w:jc w:val="left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二、手机端：可通过易班APP或微信“优课”完成。</w:t>
      </w:r>
    </w:p>
    <w:p w14:paraId="705D23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FF0000"/>
          <w:sz w:val="32"/>
          <w:szCs w:val="32"/>
          <w:highlight w:val="yellow"/>
          <w:lang w:val="en-US" w:eastAsia="zh-CN"/>
        </w:rPr>
        <w:t>1.</w:t>
      </w:r>
      <w:r>
        <w:rPr>
          <w:rFonts w:hint="eastAsia" w:ascii="仿宋" w:hAnsi="仿宋" w:eastAsia="仿宋" w:cs="仿宋"/>
          <w:color w:val="FF0000"/>
          <w:sz w:val="32"/>
          <w:szCs w:val="32"/>
          <w:highlight w:val="yellow"/>
        </w:rPr>
        <w:t>未注册用户</w:t>
      </w:r>
    </w:p>
    <w:p w14:paraId="286A4D6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Chars="0" w:firstLine="320" w:firstLineChars="1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（1）需下载易班app进行注册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；</w:t>
      </w:r>
    </w:p>
    <w:p w14:paraId="09805556"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2109470" cy="2904490"/>
            <wp:effectExtent l="0" t="0" r="5080" b="10160"/>
            <wp:docPr id="9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/>
                  </pic:nvPicPr>
                  <pic:blipFill>
                    <a:blip r:embed="rId11"/>
                    <a:srcRect t="2452" r="-121" b="39417"/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drawing>
          <wp:inline distT="0" distB="0" distL="114300" distR="114300">
            <wp:extent cx="2119630" cy="3126105"/>
            <wp:effectExtent l="0" t="0" r="13970" b="17145"/>
            <wp:docPr id="10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76"/>
                    <pic:cNvPicPr>
                      <a:picLocks noChangeAspect="1"/>
                    </pic:cNvPicPr>
                  </pic:nvPicPr>
                  <pic:blipFill>
                    <a:blip r:embed="rId12"/>
                    <a:srcRect t="3204" r="-1183" b="12856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A71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atLeast"/>
        <w:ind w:firstLine="640" w:firstLineChars="200"/>
        <w:textAlignment w:val="auto"/>
        <w:rPr>
          <w:rFonts w:hint="eastAsia" w:ascii="仿宋" w:hAnsi="仿宋" w:eastAsia="仿宋" w:cs="仿宋"/>
          <w:color w:val="FF000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（2） 注册后，找到【优课】，点击【添加课群】，输入【邀请码】——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yellow"/>
          <w:lang w:eastAsia="zh-CN"/>
        </w:rPr>
        <w:t>25RMAX2V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>；</w:t>
      </w:r>
    </w:p>
    <w:p w14:paraId="07B625B7">
      <w:pPr>
        <w:rPr>
          <w:rFonts w:hint="eastAsia"/>
        </w:rPr>
      </w:pPr>
      <w:r>
        <w:rPr>
          <w:rFonts w:hint="eastAsia"/>
        </w:rPr>
        <w:t xml:space="preserve">   </w:t>
      </w:r>
      <w:r>
        <w:rPr>
          <w:rFonts w:hint="eastAsia"/>
        </w:rPr>
        <w:drawing>
          <wp:inline distT="0" distB="0" distL="114300" distR="114300">
            <wp:extent cx="1724660" cy="2765425"/>
            <wp:effectExtent l="0" t="0" r="8890" b="15875"/>
            <wp:docPr id="12" name="图片 170" descr="IMG_20181019_10225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70" descr="IMG_20181019_102252(1)"/>
                    <pic:cNvPicPr>
                      <a:picLocks noChangeAspect="1"/>
                    </pic:cNvPicPr>
                  </pic:nvPicPr>
                  <pic:blipFill>
                    <a:blip r:embed="rId13"/>
                    <a:srcRect t="4131" r="1338" b="6979"/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rPr>
          <w:rFonts w:hint="eastAsia"/>
        </w:rPr>
        <w:drawing>
          <wp:inline distT="0" distB="0" distL="114300" distR="114300">
            <wp:extent cx="1711960" cy="2772410"/>
            <wp:effectExtent l="0" t="0" r="2540" b="8890"/>
            <wp:docPr id="13" name="图片 169" descr="IMG_20181019_1024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69" descr="IMG_20181019_102409(1)"/>
                    <pic:cNvPicPr>
                      <a:picLocks noChangeAspect="1"/>
                    </pic:cNvPicPr>
                  </pic:nvPicPr>
                  <pic:blipFill>
                    <a:blip r:embed="rId14"/>
                    <a:srcRect t="4189" r="2896" b="7460"/>
                    <a:stretch>
                      <a:fillRect/>
                    </a:stretch>
                  </pic:blipFill>
                  <pic:spPr>
                    <a:xfrm>
                      <a:off x="0" y="0"/>
                      <a:ext cx="1711960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F7D64">
      <w:pPr>
        <w:rPr>
          <w:rFonts w:hint="eastAsia"/>
        </w:rPr>
      </w:pPr>
      <w:r>
        <w:rPr>
          <w:rFonts w:hint="eastAsia"/>
        </w:rPr>
        <w:t xml:space="preserve">   </w:t>
      </w:r>
      <w:r>
        <w:rPr>
          <w:rFonts w:hint="eastAsia"/>
        </w:rPr>
        <w:drawing>
          <wp:inline distT="0" distB="0" distL="114300" distR="114300">
            <wp:extent cx="1664970" cy="2703830"/>
            <wp:effectExtent l="0" t="0" r="11430" b="1270"/>
            <wp:docPr id="15" name="图片 148" descr="IMG_20181019_102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8" descr="IMG_20181019_102428"/>
                    <pic:cNvPicPr>
                      <a:picLocks noChangeAspect="1"/>
                    </pic:cNvPicPr>
                  </pic:nvPicPr>
                  <pic:blipFill>
                    <a:blip r:embed="rId15"/>
                    <a:srcRect t="4185" r="1382" b="5789"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2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rPr>
          <w:rFonts w:hint="eastAsia"/>
        </w:rPr>
        <w:drawing>
          <wp:inline distT="0" distB="0" distL="114300" distR="114300">
            <wp:extent cx="1661795" cy="2689225"/>
            <wp:effectExtent l="0" t="0" r="14605" b="15875"/>
            <wp:docPr id="16" name="图片 164" descr="IMG_20181019_102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4" descr="IMG_20181019_102444"/>
                    <pic:cNvPicPr>
                      <a:picLocks noChangeAspect="1"/>
                    </pic:cNvPicPr>
                  </pic:nvPicPr>
                  <pic:blipFill>
                    <a:blip r:embed="rId16"/>
                    <a:srcRect t="3758" r="1086" b="7330"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</w:t>
      </w:r>
    </w:p>
    <w:p w14:paraId="5749FAD3">
      <w:pPr>
        <w:rPr>
          <w:rFonts w:hint="eastAsia"/>
        </w:rPr>
      </w:pPr>
      <w:r>
        <w:rPr>
          <w:rFonts w:hint="eastAsia"/>
        </w:rPr>
        <w:t xml:space="preserve">    </w:t>
      </w:r>
    </w:p>
    <w:p w14:paraId="6F509B10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（3）选择【在线考试】即可开始考试。</w:t>
      </w:r>
    </w:p>
    <w:p w14:paraId="7149D3BF"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1666875" cy="2661285"/>
            <wp:effectExtent l="0" t="0" r="9525" b="5715"/>
            <wp:docPr id="17" name="图片 167" descr="IMG_20181019_102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7" descr="IMG_20181019_102932"/>
                    <pic:cNvPicPr>
                      <a:picLocks noChangeAspect="1"/>
                    </pic:cNvPicPr>
                  </pic:nvPicPr>
                  <pic:blipFill>
                    <a:blip r:embed="rId17"/>
                    <a:srcRect t="3825" r="797" b="7176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C3A3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atLeast"/>
        <w:ind w:firstLine="640" w:firstLineChars="200"/>
        <w:textAlignment w:val="auto"/>
        <w:rPr>
          <w:rFonts w:hint="eastAsia" w:ascii="仿宋" w:hAnsi="仿宋" w:eastAsia="仿宋" w:cs="仿宋"/>
          <w:color w:val="FF0000"/>
          <w:sz w:val="32"/>
          <w:szCs w:val="32"/>
          <w:highlight w:val="yellow"/>
        </w:rPr>
      </w:pPr>
      <w:r>
        <w:rPr>
          <w:rFonts w:hint="eastAsia" w:ascii="仿宋" w:hAnsi="仿宋" w:eastAsia="仿宋" w:cs="仿宋"/>
          <w:color w:val="FF0000"/>
          <w:sz w:val="32"/>
          <w:szCs w:val="32"/>
          <w:highlight w:val="yellow"/>
          <w:lang w:val="en-US" w:eastAsia="zh-CN"/>
        </w:rPr>
        <w:t>2.</w:t>
      </w:r>
      <w:r>
        <w:rPr>
          <w:rFonts w:hint="eastAsia" w:ascii="仿宋" w:hAnsi="仿宋" w:eastAsia="仿宋" w:cs="仿宋"/>
          <w:color w:val="FF0000"/>
          <w:sz w:val="32"/>
          <w:szCs w:val="32"/>
          <w:highlight w:val="yellow"/>
        </w:rPr>
        <w:t>已注册用户</w:t>
      </w:r>
      <w:r>
        <w:rPr>
          <w:rFonts w:hint="eastAsia" w:ascii="仿宋" w:hAnsi="仿宋" w:eastAsia="仿宋" w:cs="仿宋"/>
          <w:color w:val="FF0000"/>
          <w:sz w:val="32"/>
          <w:szCs w:val="32"/>
          <w:highlight w:val="yellow"/>
          <w:lang w:eastAsia="zh-CN"/>
        </w:rPr>
        <w:t>：</w:t>
      </w:r>
    </w:p>
    <w:p w14:paraId="1E04299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atLeas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1337945</wp:posOffset>
            </wp:positionH>
            <wp:positionV relativeFrom="paragraph">
              <wp:posOffset>888365</wp:posOffset>
            </wp:positionV>
            <wp:extent cx="1698625" cy="1619885"/>
            <wp:effectExtent l="0" t="0" r="15875" b="18415"/>
            <wp:wrapTopAndBottom/>
            <wp:docPr id="3" name="图片 30" descr="170260535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0" descr="170260535116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9862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1）</w:t>
      </w:r>
      <w:r>
        <w:rPr>
          <w:rFonts w:hint="eastAsia" w:ascii="仿宋" w:hAnsi="仿宋" w:eastAsia="仿宋" w:cs="仿宋"/>
          <w:sz w:val="32"/>
          <w:szCs w:val="32"/>
        </w:rPr>
        <w:t>可以直接用微信扫描【优课二维码】，点击【关注】“易班在线教育服务号”，进入公众号界面；</w:t>
      </w:r>
    </w:p>
    <w:p w14:paraId="3999AAC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（2）</w:t>
      </w:r>
      <w:r>
        <w:rPr>
          <w:rFonts w:hint="eastAsia" w:ascii="仿宋" w:hAnsi="仿宋" w:eastAsia="仿宋" w:cs="仿宋"/>
          <w:sz w:val="32"/>
          <w:szCs w:val="32"/>
        </w:rPr>
        <w:t>点击【我的优课】——【我的课群】；进入登录界面后，登录易班优课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；</w:t>
      </w:r>
    </w:p>
    <w:p w14:paraId="63909F3B">
      <w:pPr>
        <w:jc w:val="center"/>
      </w:pPr>
    </w:p>
    <w:p w14:paraId="4F0E8C47">
      <w:pPr>
        <w:jc w:val="center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2542540</wp:posOffset>
                </wp:positionH>
                <wp:positionV relativeFrom="paragraph">
                  <wp:posOffset>828040</wp:posOffset>
                </wp:positionV>
                <wp:extent cx="1828165" cy="685165"/>
                <wp:effectExtent l="28575" t="28575" r="29210" b="2921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9952" cy="809294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C72E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0.2pt;margin-top:65.2pt;height:53.95pt;width:143.95pt;z-index:251660288;v-text-anchor:middle;mso-width-relative:page;mso-height-relative:page;" filled="f" stroked="t" coordsize="21600,21600" o:gfxdata="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H5MlX1wAAAAsBAAAPAAAAAAAAAAEAIAAAACIAAABk&#10;cnMvZG93bnJldi54bWxQSwECFAAUAAAACACHTuJAvDa163kCAADmBAAADgAAAAAAAAABACAAAAAm&#10;AQAAZHJzL2Uyb0RvYy54bWxQSwUGAAAAAAYABgBZAQAAEQYAAAAA&#10;">
                <v:fill on="f" focussize="0,0"/>
                <v:stroke weight="4.5pt" color="#FF0000" miterlimit="8" joinstyle="miter"/>
                <v:imagedata o:title=""/>
                <o:lock v:ext="edit" aspectratio="f"/>
                <v:textbox>
                  <w:txbxContent>
                    <w:p w14:paraId="2BC72E5E"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1831975</wp:posOffset>
                </wp:positionH>
                <wp:positionV relativeFrom="paragraph">
                  <wp:posOffset>2802890</wp:posOffset>
                </wp:positionV>
                <wp:extent cx="612140" cy="285750"/>
                <wp:effectExtent l="28575" t="28575" r="45085" b="2857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7500" y="7323455"/>
                          <a:ext cx="612140" cy="28575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659F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4.25pt;margin-top:220.7pt;height:22.5pt;width:48.2pt;z-index:251659264;v-text-anchor:middle;mso-width-relative:page;mso-height-relative:page;" filled="f" stroked="t" coordsize="21600,21600" o:gfxdata="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AeUbAL2QAAAAsBAAAPAAAAAAAA&#10;AAEAIAAAACIAAABkcnMvZG93bnJldi54bWxQSwECFAAUAAAACACHTuJAdHqJf4MCAADxBAAADgAA&#10;AAAAAAABACAAAAAoAQAAZHJzL2Uyb0RvYy54bWxQSwUGAAAAAAYABgBZAQAAHQYAAAAA&#10;">
                <v:fill on="f" focussize="0,0"/>
                <v:stroke weight="4.5pt" color="#FF0000" miterlimit="8" joinstyle="miter"/>
                <v:imagedata o:title=""/>
                <o:lock v:ext="edit" aspectratio="f"/>
                <v:textbox>
                  <w:txbxContent>
                    <w:p w14:paraId="55659F73"/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1534160" cy="2562225"/>
            <wp:effectExtent l="0" t="0" r="8890" b="9525"/>
            <wp:docPr id="18" name="图片 34" descr="424199849470410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4" descr="424199849470410785"/>
                    <pic:cNvPicPr>
                      <a:picLocks noChangeAspect="1"/>
                    </pic:cNvPicPr>
                  </pic:nvPicPr>
                  <pic:blipFill>
                    <a:blip r:embed="rId18"/>
                    <a:srcRect t="6757" r="815"/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09445" cy="3200400"/>
            <wp:effectExtent l="0" t="0" r="14605" b="0"/>
            <wp:docPr id="19" name="图片 28" descr="441493282095286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8" descr="441493282095286280"/>
                    <pic:cNvPicPr>
                      <a:picLocks noChangeAspect="1"/>
                    </pic:cNvPicPr>
                  </pic:nvPicPr>
                  <pic:blipFill>
                    <a:blip r:embed="rId19"/>
                    <a:srcRect t="11096" r="5766"/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31EA9">
      <w:pPr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eastAsia="仿宋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3）</w:t>
      </w:r>
      <w:r>
        <w:rPr>
          <w:rFonts w:hint="eastAsia" w:ascii="仿宋" w:hAnsi="仿宋" w:eastAsia="仿宋" w:cs="仿宋"/>
          <w:sz w:val="32"/>
          <w:szCs w:val="32"/>
        </w:rPr>
        <w:t>点击【添加课群】，输入【邀请码】——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yellow"/>
          <w:lang w:eastAsia="zh-CN"/>
        </w:rPr>
        <w:t>25RMAX2V</w:t>
      </w:r>
      <w:r>
        <w:rPr>
          <w:rFonts w:hint="eastAsia" w:ascii="仿宋" w:hAnsi="仿宋" w:eastAsia="仿宋" w:cs="仿宋"/>
          <w:sz w:val="32"/>
          <w:szCs w:val="32"/>
        </w:rPr>
        <w:t>；</w:t>
      </w:r>
    </w:p>
    <w:p w14:paraId="61E72A47">
      <w:pPr>
        <w:jc w:val="center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2687955</wp:posOffset>
                </wp:positionH>
                <wp:positionV relativeFrom="paragraph">
                  <wp:posOffset>1858645</wp:posOffset>
                </wp:positionV>
                <wp:extent cx="1728470" cy="299720"/>
                <wp:effectExtent l="28575" t="28575" r="33655" b="3365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470" cy="29972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CB66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1.65pt;margin-top:146.35pt;height:23.6pt;width:136.1pt;z-index:251661312;v-text-anchor:middle;mso-width-relative:page;mso-height-relative:page;" filled="f" stroked="t" coordsize="21600,21600" o:gfxdata="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D/AWur2gAAAAsBAAAPAAAAAAAAAAEAIAAAACIA&#10;AABkcnMvZG93bnJldi54bWxQSwECFAAUAAAACACHTuJAO0n8KHkCAADmBAAADgAAAAAAAAABACAA&#10;AAApAQAAZHJzL2Uyb0RvYy54bWxQSwUGAAAAAAYABgBZAQAAFAYAAAAA&#10;">
                <v:fill on="f" focussize="0,0"/>
                <v:stroke weight="4.5pt" color="#FF0000" miterlimit="8" joinstyle="miter"/>
                <v:imagedata o:title=""/>
                <o:lock v:ext="edit" aspectratio="f"/>
                <v:textbox>
                  <w:txbxContent>
                    <w:p w14:paraId="5ACB661D"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652145</wp:posOffset>
                </wp:positionH>
                <wp:positionV relativeFrom="paragraph">
                  <wp:posOffset>3417570</wp:posOffset>
                </wp:positionV>
                <wp:extent cx="1923415" cy="250190"/>
                <wp:effectExtent l="28575" t="28575" r="29210" b="4508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3415" cy="373712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76D8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1.35pt;margin-top:269.1pt;height:19.7pt;width:151.45pt;z-index:251662336;v-text-anchor:middle;mso-width-relative:page;mso-height-relative:page;" filled="f" stroked="t" coordsize="21600,21600" o:gfxdata="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kH+zhNkAAAALAQAADwAAAAAAAAABACAAAAAi&#10;AAAAZHJzL2Rvd25yZXYueG1sUEsBAhQAFAAAAAgAh07iQIdom0Z7AgAA5gQAAA4AAAAAAAAAAQAg&#10;AAAAKAEAAGRycy9lMm9Eb2MueG1sUEsFBgAAAAAGAAYAWQEAABUGAAAAAA==&#10;">
                <v:fill on="f" focussize="0,0"/>
                <v:stroke weight="4.5pt" color="#FF0000" miterlimit="8" joinstyle="miter"/>
                <v:imagedata o:title=""/>
                <o:lock v:ext="edit" aspectratio="f"/>
                <v:textbox>
                  <w:txbxContent>
                    <w:p w14:paraId="6376D8E6"/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2000250" cy="3181985"/>
            <wp:effectExtent l="0" t="0" r="0" b="18415"/>
            <wp:docPr id="20" name="图片 26" descr="841107763046086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6" descr="841107763046086473"/>
                    <pic:cNvPicPr>
                      <a:picLocks noChangeAspect="1"/>
                    </pic:cNvPicPr>
                  </pic:nvPicPr>
                  <pic:blipFill>
                    <a:blip r:embed="rId20"/>
                    <a:srcRect t="9923" r="-607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26285" cy="3599815"/>
            <wp:effectExtent l="0" t="0" r="12065" b="635"/>
            <wp:docPr id="21" name="图片 129" descr="912878257134201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9" descr="91287825713420199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262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14:paraId="375A8CB2">
      <w:pPr>
        <w:numPr>
          <w:ilvl w:val="0"/>
          <w:numId w:val="0"/>
        </w:numPr>
        <w:ind w:leftChars="0" w:firstLine="320" w:firstLineChars="100"/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6CF84FB3">
      <w:pPr>
        <w:numPr>
          <w:ilvl w:val="0"/>
          <w:numId w:val="0"/>
        </w:numPr>
        <w:ind w:leftChars="0"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4）</w:t>
      </w:r>
      <w:r>
        <w:rPr>
          <w:rFonts w:hint="eastAsia" w:ascii="仿宋" w:hAnsi="仿宋" w:eastAsia="仿宋" w:cs="仿宋"/>
          <w:sz w:val="32"/>
          <w:szCs w:val="32"/>
        </w:rPr>
        <w:t>点击【在线考试】进入考试界面。</w:t>
      </w:r>
    </w:p>
    <w:p w14:paraId="46B16646">
      <w:pPr>
        <w:jc w:val="center"/>
        <w:rPr>
          <w:rFonts w:hint="eastAsia"/>
        </w:rPr>
      </w:pPr>
      <w:r>
        <w:rPr>
          <w:rFonts w:hint="eastAsia"/>
        </w:rPr>
        <w:t xml:space="preserve">    </w:t>
      </w:r>
      <w:r>
        <w:rPr>
          <w:rFonts w:hint="eastAsia"/>
        </w:rPr>
        <w:drawing>
          <wp:inline distT="0" distB="0" distL="114300" distR="114300">
            <wp:extent cx="2288540" cy="3615690"/>
            <wp:effectExtent l="0" t="0" r="16510" b="3810"/>
            <wp:docPr id="22" name="图片 157" descr="IMG_20181019_102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7" descr="IMG_20181019_102932"/>
                    <pic:cNvPicPr>
                      <a:picLocks noChangeAspect="1"/>
                    </pic:cNvPicPr>
                  </pic:nvPicPr>
                  <pic:blipFill>
                    <a:blip r:embed="rId17"/>
                    <a:srcRect t="3317" r="313" b="8119"/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361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6802BEA0-C7E4-4B76-BED7-7063C47823B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2" w:fontKey="{6F782797-039D-49E9-9E43-A1438535C5F7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9A0858A4-E102-4756-B8CE-29BAC1A2C794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4" w:fontKey="{37CD48A0-4832-46EC-9E8F-2FA2E94EC634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5" w:fontKey="{9F773CF9-8101-43DD-823F-E6D06986DFFB}"/>
  </w:font>
  <w:font w:name="WPSEMBED1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U2Nzk2NzRkNmIzZmI4MTM3MmM0ZWMxMWE3MDQzNTUifQ=="/>
  </w:docVars>
  <w:rsids>
    <w:rsidRoot w:val="00502760"/>
    <w:rsid w:val="000743CB"/>
    <w:rsid w:val="00502760"/>
    <w:rsid w:val="00937714"/>
    <w:rsid w:val="00E10882"/>
    <w:rsid w:val="00FE412F"/>
    <w:rsid w:val="01521C8D"/>
    <w:rsid w:val="01B2727E"/>
    <w:rsid w:val="01E90C30"/>
    <w:rsid w:val="025F3889"/>
    <w:rsid w:val="02802F01"/>
    <w:rsid w:val="044303BA"/>
    <w:rsid w:val="0CAC5AD0"/>
    <w:rsid w:val="0D1B07E9"/>
    <w:rsid w:val="0F134D3D"/>
    <w:rsid w:val="10150A56"/>
    <w:rsid w:val="110618BE"/>
    <w:rsid w:val="14267434"/>
    <w:rsid w:val="147835A4"/>
    <w:rsid w:val="14820D94"/>
    <w:rsid w:val="164F2F67"/>
    <w:rsid w:val="16A50D85"/>
    <w:rsid w:val="16F81F59"/>
    <w:rsid w:val="18240824"/>
    <w:rsid w:val="1BDE4267"/>
    <w:rsid w:val="1C6E4199"/>
    <w:rsid w:val="1D1B6577"/>
    <w:rsid w:val="1E4665C6"/>
    <w:rsid w:val="1EF97ADF"/>
    <w:rsid w:val="1F60152E"/>
    <w:rsid w:val="1FE075EC"/>
    <w:rsid w:val="21DC313F"/>
    <w:rsid w:val="222B4227"/>
    <w:rsid w:val="223834E5"/>
    <w:rsid w:val="242B0C79"/>
    <w:rsid w:val="24994A07"/>
    <w:rsid w:val="24A05C19"/>
    <w:rsid w:val="255F2401"/>
    <w:rsid w:val="25697E47"/>
    <w:rsid w:val="259D70CC"/>
    <w:rsid w:val="260E1752"/>
    <w:rsid w:val="27226849"/>
    <w:rsid w:val="27E24A57"/>
    <w:rsid w:val="2820407C"/>
    <w:rsid w:val="286477F4"/>
    <w:rsid w:val="2A0F4C10"/>
    <w:rsid w:val="2AFB1635"/>
    <w:rsid w:val="2D364415"/>
    <w:rsid w:val="2DFD46C9"/>
    <w:rsid w:val="2E3377AC"/>
    <w:rsid w:val="2E457321"/>
    <w:rsid w:val="2F5E62F4"/>
    <w:rsid w:val="2F8E0B5F"/>
    <w:rsid w:val="3014213B"/>
    <w:rsid w:val="30AB2192"/>
    <w:rsid w:val="34672E32"/>
    <w:rsid w:val="376A39A1"/>
    <w:rsid w:val="39C35883"/>
    <w:rsid w:val="39E02B4D"/>
    <w:rsid w:val="3B8B68E1"/>
    <w:rsid w:val="3CD056F1"/>
    <w:rsid w:val="3D964CF9"/>
    <w:rsid w:val="3E4E4007"/>
    <w:rsid w:val="3E9710F8"/>
    <w:rsid w:val="408119CF"/>
    <w:rsid w:val="41901633"/>
    <w:rsid w:val="42284511"/>
    <w:rsid w:val="427B361B"/>
    <w:rsid w:val="43F21575"/>
    <w:rsid w:val="44516EDE"/>
    <w:rsid w:val="44BA643C"/>
    <w:rsid w:val="46745812"/>
    <w:rsid w:val="4B0645C0"/>
    <w:rsid w:val="4CA55887"/>
    <w:rsid w:val="4DFC7B4E"/>
    <w:rsid w:val="4E056026"/>
    <w:rsid w:val="4E8B2CFA"/>
    <w:rsid w:val="4F4A6A0D"/>
    <w:rsid w:val="53385317"/>
    <w:rsid w:val="54026BDB"/>
    <w:rsid w:val="54454D62"/>
    <w:rsid w:val="55685EE7"/>
    <w:rsid w:val="55D07C8A"/>
    <w:rsid w:val="57C40B2C"/>
    <w:rsid w:val="587D49B7"/>
    <w:rsid w:val="594F0101"/>
    <w:rsid w:val="595365DB"/>
    <w:rsid w:val="599A2BB6"/>
    <w:rsid w:val="5A0466BA"/>
    <w:rsid w:val="5A1952BB"/>
    <w:rsid w:val="5CF40399"/>
    <w:rsid w:val="5D2C0F0B"/>
    <w:rsid w:val="5F240F03"/>
    <w:rsid w:val="5FB70BBF"/>
    <w:rsid w:val="609F21CB"/>
    <w:rsid w:val="67CE121E"/>
    <w:rsid w:val="692B409A"/>
    <w:rsid w:val="695C0717"/>
    <w:rsid w:val="6E173F93"/>
    <w:rsid w:val="6E4D3DF4"/>
    <w:rsid w:val="6EAD4EEE"/>
    <w:rsid w:val="6F442268"/>
    <w:rsid w:val="6FEA4B40"/>
    <w:rsid w:val="702C5ADE"/>
    <w:rsid w:val="70A44979"/>
    <w:rsid w:val="710324CD"/>
    <w:rsid w:val="710540F1"/>
    <w:rsid w:val="7334787A"/>
    <w:rsid w:val="73995D4F"/>
    <w:rsid w:val="75147943"/>
    <w:rsid w:val="788E1788"/>
    <w:rsid w:val="78DD2BDC"/>
    <w:rsid w:val="791F2D9F"/>
    <w:rsid w:val="79454A21"/>
    <w:rsid w:val="7BCA795C"/>
    <w:rsid w:val="7E7000ED"/>
    <w:rsid w:val="7F093688"/>
    <w:rsid w:val="7F4117A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rPr>
      <w:sz w:val="24"/>
    </w:rPr>
  </w:style>
  <w:style w:type="table" w:styleId="4">
    <w:name w:val="Table Grid"/>
    <w:basedOn w:val="3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FollowedHyperlink"/>
    <w:uiPriority w:val="0"/>
    <w:rPr>
      <w:color w:val="555555"/>
      <w:u w:val="none"/>
    </w:rPr>
  </w:style>
  <w:style w:type="character" w:styleId="7">
    <w:name w:val="Hyperlink"/>
    <w:uiPriority w:val="0"/>
    <w:rPr>
      <w:color w:val="555555"/>
      <w:u w:val="none"/>
    </w:rPr>
  </w:style>
  <w:style w:type="character" w:customStyle="1" w:styleId="8">
    <w:name w:val="more"/>
    <w:basedOn w:val="5"/>
    <w:qFormat/>
    <w:uiPriority w:val="0"/>
  </w:style>
  <w:style w:type="paragraph" w:customStyle="1" w:styleId="9">
    <w:name w:val="列表段落1"/>
    <w:basedOn w:val="1"/>
    <w:qFormat/>
    <w:uiPriority w:val="34"/>
    <w:pPr>
      <w:ind w:firstLine="420" w:firstLineChars="200"/>
    </w:pPr>
    <w:rPr>
      <w:szCs w:val="22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998</Words>
  <Characters>1288</Characters>
  <Lines>7</Lines>
  <Paragraphs>1</Paragraphs>
  <TotalTime>0</TotalTime>
  <ScaleCrop>false</ScaleCrop>
  <LinksUpToDate>false</LinksUpToDate>
  <CharactersWithSpaces>1357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2018-11-19T08:53:00Z</dcterms:created>
  <dc:creator>Administrator</dc:creator>
  <cp:lastModifiedBy>C_Y</cp:lastModifiedBy>
  <cp:lastPrinted>2018-10-12T02:24:00Z</cp:lastPrinted>
  <dcterms:modified xsi:type="dcterms:W3CDTF">2026-01-05T09:25:53Z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341830D3ABEB4236AF0CB3BA2CD1C54D_13</vt:lpwstr>
  </property>
  <property fmtid="{D5CDD505-2E9C-101B-9397-08002B2CF9AE}" pid="4" name="KSOTemplateDocerSaveRecord">
    <vt:lpwstr>eyJoZGlkIjoiMTkwN2FiNDIxNTQxZmMxYjZiOGY1ZmVmNzk3YmQ4NjAiLCJ1c2VySWQiOiI5MDQwOTk0NDgifQ==</vt:lpwstr>
  </property>
</Properties>
</file>